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C0" w:rsidRPr="000272C0" w:rsidRDefault="000272C0" w:rsidP="000272C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๗</w:t>
      </w:r>
    </w:p>
    <w:p w:rsidR="000272C0" w:rsidRPr="000272C0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2C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0272C0" w:rsidRPr="000272C0" w:rsidRDefault="000272C0" w:rsidP="000272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272C0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A55608">
        <w:rPr>
          <w:rFonts w:ascii="TH SarabunPSK" w:hAnsi="TH SarabunPSK" w:cs="TH SarabunPSK"/>
          <w:sz w:val="32"/>
          <w:szCs w:val="32"/>
          <w:cs/>
        </w:rPr>
        <w:t>๓๓๒๐๕</w:t>
      </w:r>
      <w:r w:rsidRPr="000272C0">
        <w:rPr>
          <w:rFonts w:ascii="TH SarabunPSK" w:hAnsi="TH SarabunPSK" w:cs="TH SarabunPSK"/>
          <w:sz w:val="32"/>
          <w:szCs w:val="32"/>
        </w:rPr>
        <w:tab/>
      </w:r>
      <w:r w:rsidRPr="000272C0">
        <w:rPr>
          <w:rFonts w:ascii="TH SarabunPSK" w:hAnsi="TH SarabunPSK" w:cs="TH SarabunPSK"/>
          <w:sz w:val="32"/>
          <w:szCs w:val="32"/>
        </w:rPr>
        <w:tab/>
      </w:r>
      <w:r w:rsidRPr="000272C0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A5560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A55608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Pr="000272C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0272C0" w:rsidRPr="000272C0" w:rsidRDefault="000272C0" w:rsidP="000272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272C0">
        <w:rPr>
          <w:rFonts w:ascii="TH SarabunPSK" w:hAnsi="TH SarabunPSK" w:cs="TH SarabunPSK"/>
          <w:sz w:val="32"/>
          <w:szCs w:val="32"/>
          <w:cs/>
        </w:rPr>
        <w:t xml:space="preserve">      เรื่อง ทักษะการตีลูกตบของกีฬาแบดมินตัน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</w:t>
      </w:r>
      <w:r w:rsidRPr="000272C0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0272C0">
        <w:rPr>
          <w:rFonts w:ascii="TH SarabunPSK" w:hAnsi="TH SarabunPSK" w:cs="TH SarabunPSK"/>
          <w:sz w:val="32"/>
          <w:szCs w:val="32"/>
        </w:rPr>
        <w:t xml:space="preserve">  </w:t>
      </w:r>
      <w:r w:rsidRPr="000272C0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0272C0" w:rsidRPr="001F42B9" w:rsidRDefault="000272C0" w:rsidP="000272C0">
      <w:pPr>
        <w:rPr>
          <w:rFonts w:ascii="TH SarabunPSK" w:hAnsi="TH SarabunPSK" w:cs="TH SarabunPSK"/>
          <w:b/>
          <w:bCs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0272C0" w:rsidRPr="000272C0" w:rsidRDefault="000272C0" w:rsidP="000272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272C0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0272C0">
        <w:rPr>
          <w:rFonts w:ascii="TH SarabunPSK" w:hAnsi="TH SarabunPSK" w:cs="TH SarabunPSK"/>
          <w:sz w:val="32"/>
          <w:szCs w:val="32"/>
        </w:rPr>
        <w:t>.</w:t>
      </w:r>
      <w:r w:rsidRPr="000272C0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0272C0" w:rsidRDefault="000272C0" w:rsidP="000272C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272C0">
        <w:rPr>
          <w:rFonts w:ascii="TH SarabunPSK" w:hAnsi="TH SarabunPSK" w:cs="TH SarabunPSK"/>
          <w:sz w:val="32"/>
          <w:szCs w:val="32"/>
          <w:cs/>
        </w:rPr>
        <w:t>ลูกตบ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เป็นลูกเด็ดขาดที่ตีจากเบื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sz w:val="32"/>
          <w:szCs w:val="32"/>
          <w:cs/>
        </w:rPr>
        <w:t>องสูง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กดลูกลงสู่เป้าหมายให้พุ่งลงสู่พื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sz w:val="32"/>
          <w:szCs w:val="32"/>
          <w:cs/>
        </w:rPr>
        <w:t>นในวิถีตรงที่รุนแรง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และรวดเร็ว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เป็นลูกที่พุ่งไปสู่เป้าหมายด้วยความเร็วที่สูงกว่าเกมเล่นอื่น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ๆ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ที่ใช้แร็กเกต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เป็นลูกที่ใช้บีบบังคับให้คู่ต่อสู้ต้องตกเป็นฝ่ายรับ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ลูกตบเป็นลูกฆ่า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เป็นลูกทาแต้มที่ได้ผล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ถ้ารู้จักใช้อย่างถูกต้อง</w:t>
      </w:r>
    </w:p>
    <w:p w:rsidR="000272C0" w:rsidRPr="000272C0" w:rsidRDefault="000272C0" w:rsidP="000272C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682AB5" w:rsidRDefault="000272C0" w:rsidP="000272C0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0272C0" w:rsidRPr="004176E8" w:rsidRDefault="000272C0" w:rsidP="000272C0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0272C0" w:rsidRDefault="000272C0" w:rsidP="000272C0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0272C0" w:rsidRPr="004176E8" w:rsidRDefault="000272C0" w:rsidP="000272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0272C0" w:rsidRPr="00682AB5" w:rsidRDefault="000272C0" w:rsidP="000272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272C0" w:rsidRPr="00CE39CC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0272C0" w:rsidRPr="00C14C66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272C0" w:rsidRPr="00E54EC0" w:rsidRDefault="000272C0" w:rsidP="000272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272C0" w:rsidRPr="001F42B9" w:rsidRDefault="000272C0" w:rsidP="000272C0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272C0">
        <w:rPr>
          <w:rFonts w:ascii="TH SarabunPSK" w:hAnsi="TH SarabunPSK" w:cs="TH SarabunPSK"/>
          <w:sz w:val="32"/>
          <w:szCs w:val="32"/>
          <w:cs/>
        </w:rPr>
        <w:t>นักเรียนสามารถอธิบายเกี่ยวกับขั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sz w:val="32"/>
          <w:szCs w:val="32"/>
          <w:cs/>
        </w:rPr>
        <w:t>นตอนของทักษะการตบของกีฬาแบดมินตันได้อย่างถูกต้อง</w:t>
      </w:r>
      <w:r w:rsidRPr="000272C0">
        <w:rPr>
          <w:rFonts w:ascii="TH SarabunPSK" w:hAnsi="TH SarabunPSK" w:cs="TH SarabunPSK"/>
          <w:sz w:val="32"/>
          <w:szCs w:val="32"/>
        </w:rPr>
        <w:t xml:space="preserve"> (K) </w:t>
      </w:r>
    </w:p>
    <w:p w:rsidR="000272C0" w:rsidRPr="000272C0" w:rsidRDefault="000272C0" w:rsidP="000272C0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272C0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นักเรียนสามารถฝึกปฏิบัติทักษะการตบของกีฬาแบดมินตันได้อย่างถูกต้อง</w:t>
      </w:r>
      <w:r w:rsidRPr="000272C0">
        <w:rPr>
          <w:rFonts w:ascii="TH SarabunPSK" w:hAnsi="TH SarabunPSK" w:cs="TH SarabunPSK"/>
          <w:sz w:val="32"/>
          <w:szCs w:val="32"/>
        </w:rPr>
        <w:t xml:space="preserve"> (P) </w:t>
      </w:r>
    </w:p>
    <w:p w:rsidR="000272C0" w:rsidRPr="00C20AB2" w:rsidRDefault="000272C0" w:rsidP="000272C0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20AB2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งใจฟังและตั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งใจปฏิบัติทักษะการตีลูกหยอดและการตีลูกดาดในการเล่นกีฬาแบดมินตัน</w:t>
      </w:r>
      <w:r w:rsidRPr="00C20AB2">
        <w:rPr>
          <w:rFonts w:ascii="TH SarabunPSK" w:hAnsi="TH SarabunPSK" w:cs="TH SarabunPSK"/>
          <w:sz w:val="32"/>
          <w:szCs w:val="32"/>
        </w:rPr>
        <w:t xml:space="preserve"> (A) 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1F42B9" w:rsidRDefault="000272C0" w:rsidP="000272C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นตอนการตีลูกตบ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วิถีทางที่ดีของลูกตบ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</w:p>
    <w:p w:rsidR="000272C0" w:rsidRPr="00682AB5" w:rsidRDefault="000272C0" w:rsidP="000272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0272C0" w:rsidRPr="00682AB5" w:rsidRDefault="000272C0" w:rsidP="000272C0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0272C0" w:rsidRDefault="000272C0" w:rsidP="000272C0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0272C0" w:rsidRPr="00682AB5" w:rsidRDefault="000272C0" w:rsidP="000272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682AB5" w:rsidRDefault="000272C0" w:rsidP="000272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0272C0" w:rsidRPr="00C20AB2" w:rsidRDefault="000272C0" w:rsidP="000272C0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0272C0" w:rsidRDefault="000272C0" w:rsidP="000272C0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0272C0" w:rsidRDefault="000272C0" w:rsidP="000272C0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0272C0" w:rsidRPr="00C20AB2" w:rsidRDefault="000272C0" w:rsidP="000272C0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0272C0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0272C0" w:rsidRPr="00C20AB2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0272C0" w:rsidRPr="00682AB5" w:rsidRDefault="000272C0" w:rsidP="000272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682AB5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72C0" w:rsidRPr="00743A2A" w:rsidRDefault="000272C0" w:rsidP="000272C0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ตลอดจนข้อตกลงเบื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องต้นในการเรียนวิชา</w:t>
      </w:r>
      <w:r w:rsidRPr="000272C0">
        <w:rPr>
          <w:rFonts w:ascii="TH SarabunPSK" w:hAnsi="TH SarabunPSK" w:cs="TH SarabunPSK"/>
          <w:sz w:val="32"/>
          <w:szCs w:val="32"/>
          <w:cs/>
        </w:rPr>
        <w:t>แบดมินตันและครูบอกกับนักเรียนว่า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คือ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ทักษะการตีลูกตบ</w:t>
      </w:r>
      <w:r w:rsidRPr="000272C0">
        <w:rPr>
          <w:rFonts w:ascii="TH SarabunPSK" w:hAnsi="TH SarabunPSK" w:cs="TH SarabunPSK"/>
          <w:sz w:val="32"/>
          <w:szCs w:val="32"/>
        </w:rPr>
        <w:t>”</w:t>
      </w: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Pr="00C14C66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272C0" w:rsidRPr="00E54E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272C0" w:rsidRPr="00C20AB2" w:rsidRDefault="000272C0" w:rsidP="000272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0272C0" w:rsidRPr="000272C0" w:rsidRDefault="000272C0" w:rsidP="000272C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คร</w:t>
      </w:r>
      <w:r>
        <w:rPr>
          <w:rFonts w:ascii="TH SarabunPSK" w:hAnsi="TH SarabunPSK" w:cs="TH SarabunPSK"/>
          <w:sz w:val="32"/>
          <w:szCs w:val="32"/>
          <w:cs/>
        </w:rPr>
        <w:t>ูอธิบายเกี่ยวกับหลักการและความส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272C0">
        <w:rPr>
          <w:rFonts w:ascii="TH SarabunPSK" w:hAnsi="TH SarabunPSK" w:cs="TH SarabunPSK"/>
          <w:sz w:val="32"/>
          <w:szCs w:val="32"/>
          <w:cs/>
        </w:rPr>
        <w:t>คัญของการตีลูกตบ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โดยเน้นความแรงและการตวัดข้อมือ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สุ่มนักเรียนสาธิตการตีลูกตบ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ครูอธิบายแก้ไขพร้อมสาธิตการตีลูกตบ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ที่ถูกต้องตามขั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นตอนเริ่มตั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งแต่การ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เหวี่ยงไม้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การใช้ข้อมือ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ตลอดจนการถ่ายนาหนักตัว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9F5757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ครูให้นักเรียนยืนเป็นแถวตอน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แถว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หันหน้าเข้าหากัน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โดยให้ฝั่งใดฝั่งหนึ่งเป็นฝ่ายตีลูกโด่งให้อีกฝ่ายตีลูกตบกลับมา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เมื่อฝั่งตรงข้ามตีลูกตบครบทุกคน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ก็ให้สลับกันเป็นฝ่ายป้อนและฝ่ายตีลูกตบ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นักเรียนฝึกปฏิบัติการตีลูกตบ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ตามที่ครูก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หนดและช่วยกันแก้ไขข้อบกพร่อง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จนกว่าจะปฏิบัติได้ถูกต้องและช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นาญ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โดยครูคอยให้คาแนะนาช่วยเหลือ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และสาธิตตามโอกาส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สุ่มนักเรียน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ปฏิบัติการตีลูกตบ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นักเรียนทั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งหมดวิเคราะห์จุดดี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และจุดบกพร่อง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ตลอดถึงบอกวิธีการแก้ไขข้อบกพร่อง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เพื่อนาไปเป็นข้อมูลในการแก้ไขตนเอง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72C0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AF9D14" wp14:editId="6729EB52">
            <wp:simplePos x="0" y="0"/>
            <wp:positionH relativeFrom="column">
              <wp:posOffset>3023681</wp:posOffset>
            </wp:positionH>
            <wp:positionV relativeFrom="paragraph">
              <wp:posOffset>125608</wp:posOffset>
            </wp:positionV>
            <wp:extent cx="3199728" cy="1137920"/>
            <wp:effectExtent l="0" t="0" r="127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99" cy="114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2C0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358793" wp14:editId="769EE39F">
            <wp:simplePos x="0" y="0"/>
            <wp:positionH relativeFrom="column">
              <wp:posOffset>-254297</wp:posOffset>
            </wp:positionH>
            <wp:positionV relativeFrom="paragraph">
              <wp:posOffset>125089</wp:posOffset>
            </wp:positionV>
            <wp:extent cx="2899982" cy="1138137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982" cy="113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2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แบบฝึกที่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การเสิร์ฟแบบ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Backhand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ขั้นนาไปใช้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ครูให้นักเรียนเล่นแข่งขันกัน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หรือ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ฝึกทักษะที</w:t>
      </w:r>
      <w:r>
        <w:rPr>
          <w:rFonts w:ascii="TH SarabunPSK" w:hAnsi="TH SarabunPSK" w:cs="TH SarabunPSK"/>
          <w:sz w:val="32"/>
          <w:szCs w:val="32"/>
          <w:cs/>
        </w:rPr>
        <w:t>่เรียนไปเพื่อทบทวนและเพิ่มความชำ</w:t>
      </w:r>
      <w:r w:rsidRPr="000272C0">
        <w:rPr>
          <w:rFonts w:ascii="TH SarabunPSK" w:hAnsi="TH SarabunPSK" w:cs="TH SarabunPSK"/>
          <w:sz w:val="32"/>
          <w:szCs w:val="32"/>
          <w:cs/>
        </w:rPr>
        <w:t>นาญ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272C0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FE9567" wp14:editId="41B644CB">
            <wp:simplePos x="0" y="0"/>
            <wp:positionH relativeFrom="column">
              <wp:posOffset>1806575</wp:posOffset>
            </wp:positionH>
            <wp:positionV relativeFrom="paragraph">
              <wp:posOffset>25400</wp:posOffset>
            </wp:positionV>
            <wp:extent cx="2062264" cy="1623678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264" cy="16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2C0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59D3A4E" wp14:editId="2BD2BC52">
            <wp:simplePos x="0" y="0"/>
            <wp:positionH relativeFrom="column">
              <wp:posOffset>406400</wp:posOffset>
            </wp:positionH>
            <wp:positionV relativeFrom="paragraph">
              <wp:posOffset>25494</wp:posOffset>
            </wp:positionV>
            <wp:extent cx="1400783" cy="165788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83" cy="16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tabs>
          <w:tab w:val="left" w:pos="376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272C0" w:rsidRPr="000272C0" w:rsidRDefault="000272C0" w:rsidP="000272C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272C0">
        <w:rPr>
          <w:rFonts w:ascii="TH SarabunPSK" w:hAnsi="TH SarabunPSK" w:cs="TH SarabunPSK"/>
          <w:sz w:val="32"/>
          <w:szCs w:val="32"/>
          <w:cs/>
        </w:rPr>
        <w:t>ง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</w:t>
      </w:r>
    </w:p>
    <w:p w:rsidR="000272C0" w:rsidRP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เสริมสมรรถภาพด้านความอ่อนตัว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0272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272C0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และให้นักเรียนไปเรียนต่อในรายวิชาต่อไป</w:t>
      </w:r>
    </w:p>
    <w:p w:rsidR="000272C0" w:rsidRPr="007659EC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72C0" w:rsidRPr="00682AB5" w:rsidRDefault="000272C0" w:rsidP="000272C0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0272C0" w:rsidRPr="00743A2A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743A2A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743A2A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743A2A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272C0" w:rsidRPr="001F42B9" w:rsidRDefault="000272C0" w:rsidP="000272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0272C0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0272C0" w:rsidRPr="002C5191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1651"/>
        <w:gridCol w:w="1813"/>
        <w:gridCol w:w="1813"/>
        <w:gridCol w:w="1813"/>
      </w:tblGrid>
      <w:tr w:rsidR="000272C0" w:rsidRPr="000272C0" w:rsidTr="00027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272C0" w:rsidRPr="000272C0" w:rsidTr="000272C0">
        <w:trPr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272C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นักเรียนสามารถอธิบายเกี่ยว</w:t>
            </w:r>
            <w:proofErr w:type="spellStart"/>
            <w:r w:rsidRPr="000272C0">
              <w:rPr>
                <w:rFonts w:ascii="TH SarabunPSK" w:hAnsi="TH SarabunPSK" w:cs="TH SarabunPSK"/>
                <w:sz w:val="32"/>
                <w:szCs w:val="32"/>
                <w:cs/>
              </w:rPr>
              <w:t>กับขั</w:t>
            </w:r>
            <w:proofErr w:type="spellEnd"/>
            <w:r w:rsidRPr="00027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72C0">
              <w:rPr>
                <w:rFonts w:ascii="TH SarabunPSK" w:hAnsi="TH SarabunPSK" w:cs="TH SarabunPSK"/>
                <w:sz w:val="32"/>
                <w:szCs w:val="32"/>
                <w:cs/>
              </w:rPr>
              <w:t>นตอน</w:t>
            </w:r>
            <w:proofErr w:type="spellEnd"/>
            <w:r w:rsidRPr="000272C0">
              <w:rPr>
                <w:rFonts w:ascii="TH SarabunPSK" w:hAnsi="TH SarabunPSK" w:cs="TH SarabunPSK"/>
                <w:sz w:val="32"/>
                <w:szCs w:val="32"/>
                <w:cs/>
              </w:rPr>
              <w:t>ของทักษะการตบของกีฬาแบดมินตันได้อย่างถูกต้อง</w:t>
            </w:r>
            <w:r w:rsidRPr="00027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0272C0" w:rsidRPr="000272C0" w:rsidTr="00027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0272C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นักเรียนสามารถฝึกปฏิบัติทักษะการตบของกีฬาแบดมินตันได้อย่างถูกต้อง</w:t>
            </w:r>
            <w:r w:rsidRPr="00027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272C0" w:rsidRPr="000272C0" w:rsidRDefault="000272C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0272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</w:tbl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72C0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0272C0" w:rsidRPr="009F5757" w:rsidRDefault="000272C0" w:rsidP="000272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0272C0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272C0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272C0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272C0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272C0" w:rsidRPr="009F5757" w:rsidRDefault="000272C0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0272C0" w:rsidRPr="00682AB5" w:rsidRDefault="000272C0" w:rsidP="000272C0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0272C0" w:rsidRPr="00682AB5" w:rsidRDefault="000272C0" w:rsidP="000272C0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0272C0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272C0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0272C0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272C0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272C0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272C0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272C0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272C0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2C0" w:rsidRPr="00682AB5" w:rsidRDefault="000272C0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0272C0" w:rsidRPr="00682AB5" w:rsidRDefault="000272C0" w:rsidP="000272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0272C0" w:rsidRPr="00682AB5" w:rsidRDefault="000272C0" w:rsidP="000272C0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0272C0" w:rsidRPr="00682AB5" w:rsidRDefault="000272C0" w:rsidP="000272C0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0272C0" w:rsidRPr="00682AB5" w:rsidTr="00E5167B">
        <w:trPr>
          <w:trHeight w:val="579"/>
        </w:trPr>
        <w:tc>
          <w:tcPr>
            <w:tcW w:w="9246" w:type="dxa"/>
            <w:gridSpan w:val="2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0272C0" w:rsidRPr="00682AB5" w:rsidTr="00E5167B">
        <w:trPr>
          <w:trHeight w:val="558"/>
        </w:trPr>
        <w:tc>
          <w:tcPr>
            <w:tcW w:w="4697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0272C0" w:rsidRPr="00682AB5" w:rsidTr="00E5167B">
        <w:trPr>
          <w:trHeight w:val="579"/>
        </w:trPr>
        <w:tc>
          <w:tcPr>
            <w:tcW w:w="4697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0272C0" w:rsidRPr="00682AB5" w:rsidTr="00E5167B">
        <w:trPr>
          <w:trHeight w:val="558"/>
        </w:trPr>
        <w:tc>
          <w:tcPr>
            <w:tcW w:w="4697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0272C0" w:rsidRPr="00682AB5" w:rsidTr="00E5167B">
        <w:trPr>
          <w:trHeight w:val="579"/>
        </w:trPr>
        <w:tc>
          <w:tcPr>
            <w:tcW w:w="4697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0272C0" w:rsidRPr="00682AB5" w:rsidTr="00E5167B">
        <w:tc>
          <w:tcPr>
            <w:tcW w:w="4697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0272C0" w:rsidRPr="00682AB5" w:rsidRDefault="000272C0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0272C0" w:rsidRPr="00682AB5" w:rsidRDefault="000272C0" w:rsidP="000272C0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0272C0" w:rsidRPr="00682AB5" w:rsidRDefault="000272C0" w:rsidP="000272C0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หรือแสดงพฤติกรรมอย่างสม่ำเสมอ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0272C0" w:rsidRPr="00682AB5" w:rsidRDefault="000272C0" w:rsidP="000272C0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หรือแสดงพฤติกรรมบ่อยครั้ง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0272C0" w:rsidRPr="00682AB5" w:rsidRDefault="000272C0" w:rsidP="000272C0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หรือแสดงพฤติกรรมบางครั้ง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0272C0" w:rsidRDefault="000272C0" w:rsidP="000272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272C0" w:rsidRDefault="000272C0" w:rsidP="000272C0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0272C0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272C0" w:rsidRDefault="000272C0" w:rsidP="000272C0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272C0" w:rsidRPr="00682AB5" w:rsidRDefault="000272C0" w:rsidP="000272C0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0272C0" w:rsidRPr="00682AB5" w:rsidRDefault="000272C0" w:rsidP="000272C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272C0" w:rsidRPr="00682AB5" w:rsidRDefault="000272C0" w:rsidP="000272C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272C0" w:rsidRPr="00682AB5" w:rsidRDefault="000272C0" w:rsidP="000272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0272C0" w:rsidRPr="00205B81" w:rsidRDefault="000272C0" w:rsidP="000272C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272C0" w:rsidRPr="00682AB5" w:rsidRDefault="000272C0" w:rsidP="000272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272C0" w:rsidRPr="00682AB5" w:rsidRDefault="000272C0" w:rsidP="000272C0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272C0" w:rsidRPr="00682AB5" w:rsidRDefault="000272C0" w:rsidP="000272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0272C0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272C0" w:rsidRPr="00682AB5" w:rsidRDefault="000272C0" w:rsidP="000272C0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272C0" w:rsidRPr="00682AB5" w:rsidRDefault="000272C0" w:rsidP="000272C0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272C0" w:rsidRPr="002975AC" w:rsidRDefault="000272C0" w:rsidP="000272C0"/>
    <w:p w:rsidR="000272C0" w:rsidRDefault="000272C0" w:rsidP="000272C0"/>
    <w:p w:rsidR="000272C0" w:rsidRDefault="000272C0" w:rsidP="000272C0"/>
    <w:p w:rsidR="000272C0" w:rsidRDefault="000272C0" w:rsidP="000272C0"/>
    <w:p w:rsidR="000272C0" w:rsidRDefault="000272C0" w:rsidP="000272C0"/>
    <w:p w:rsidR="000272C0" w:rsidRDefault="000272C0" w:rsidP="000272C0"/>
    <w:p w:rsidR="000272C0" w:rsidRDefault="000272C0" w:rsidP="000272C0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C0"/>
    <w:rsid w:val="000272C0"/>
    <w:rsid w:val="003546A0"/>
    <w:rsid w:val="00A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D22F2-A309-40E6-B946-C0EBC4B3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272C0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0272C0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0272C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027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0272C0"/>
  </w:style>
  <w:style w:type="paragraph" w:customStyle="1" w:styleId="Default">
    <w:name w:val="Default"/>
    <w:rsid w:val="000272C0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272C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027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2021-12-05T16:42:00Z</dcterms:created>
  <dcterms:modified xsi:type="dcterms:W3CDTF">2023-10-30T06:06:00Z</dcterms:modified>
</cp:coreProperties>
</file>