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1B649" w14:textId="77777777" w:rsidR="00430F0F" w:rsidRPr="005C1FD0" w:rsidRDefault="00430F0F" w:rsidP="00430F0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 xml:space="preserve">แผนการจัดการเรียนรู้รายหน่วย </w:t>
      </w:r>
    </w:p>
    <w:p w14:paraId="026AC286" w14:textId="77777777" w:rsidR="00430F0F" w:rsidRPr="005C1FD0" w:rsidRDefault="00430F0F" w:rsidP="00430F0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0B0E566">
          <v:rect id="_x0000_i1025" style="width:0;height:.75pt" o:hralign="center" o:hrstd="t" o:hr="t" fillcolor="#a0a0a0" stroked="f"/>
        </w:pict>
      </w:r>
    </w:p>
    <w:p w14:paraId="54B54467" w14:textId="77777777" w:rsidR="00430F0F" w:rsidRPr="005C1FD0" w:rsidRDefault="00430F0F" w:rsidP="00430F0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๑: การปฐมพยาบาลผู้ป่วยถูกสารเคมีและความร้อน</w:t>
      </w:r>
    </w:p>
    <w:p w14:paraId="490E11D2" w14:textId="77777777" w:rsidR="00430F0F" w:rsidRPr="005C1FD0" w:rsidRDefault="00430F0F" w:rsidP="00430F0F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๓ ชั่วโมง</w:t>
      </w:r>
    </w:p>
    <w:p w14:paraId="3BCE942F" w14:textId="77777777" w:rsidR="00430F0F" w:rsidRPr="005C1FD0" w:rsidRDefault="00430F0F" w:rsidP="00430F0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6D5D4608">
          <v:rect id="_x0000_i1026" style="width:0;height:.75pt" o:hralign="center" o:hrstd="t" o:hr="t" fillcolor="#a0a0a0" stroked="f"/>
        </w:pict>
      </w:r>
    </w:p>
    <w:p w14:paraId="7F17A251" w14:textId="77777777" w:rsidR="00430F0F" w:rsidRPr="005C1FD0" w:rsidRDefault="00430F0F" w:rsidP="00430F0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๑.๑: การปฐมพยาบาลผู้ป่วยถูกสารเคมี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9543"/>
      </w:tblGrid>
      <w:tr w:rsidR="00430F0F" w:rsidRPr="005C1FD0" w14:paraId="5C428611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BAF60F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E885F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30F0F" w:rsidRPr="005C1FD0" w14:paraId="4612483E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1E270B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CCCE47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การปฐมพยาบาลผู้ป่วยถูกสารเคมีต้องเน้นการล้างด้วยน้ำปริมาณมากทันที การถอดเสื้อผ้าที่เปื้อนสารเคมี และการป้องกันตนเองของผู้ช่วยเหลือ</w:t>
            </w:r>
          </w:p>
        </w:tc>
      </w:tr>
      <w:tr w:rsidR="00430F0F" w:rsidRPr="005C1FD0" w14:paraId="1715CEF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6A532E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05F1AF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อธิบายอันตรายและหลักการปฐมพยาบาลผู้ป่วยถูกสารเคมีได้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ปฏิบัติการล้างสารเคมีออกจากร่างกายได้ถูกต้องตามขั้นตอน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ตระหนักถึงความปลอดภัยของตนเองก่อนช่วยเหลือผู้ป่วยถูกสารเคมี</w:t>
            </w:r>
          </w:p>
        </w:tc>
      </w:tr>
      <w:tr w:rsidR="00430F0F" w:rsidRPr="005C1FD0" w14:paraId="5E68BB96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B0E3DE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2A034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ครูเปิดภาพผู้ป่วยถูกสารเคมีที่ผิวหนัง ถามนักเรียนว่า “ถ้าเจอเหตุการณ์นี้ ควรทำอย่างไรเป็นอันดับแรก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การวิเคราะห์กรณีศึกษา: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๔-๕ คน แจกกรณีศึกษาสารเคมี ๔ ประเภท (กรด ด่าง สารอินทรีย์ สารเคมีแห้ง) ให้นักเรียนวิเคราะห์วิธีการปฐมพยาบาลที่แตกต่างกัน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ครูสรุปหลักการสำคัญ: ล้างน้ำทันที ๑๕-๓๐ นาที ถอดเสื้อผ้าที่เปื้อน หลีกเลี่ยงการทำปฏิกิริยากับสารเคมี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การฝึกปฏิบัติแบบสถานี: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ตั้งสถานี ๓ สถานี: สถานีที่ ๑ การล้างสารเคมีที่แขน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สถานีที่ ๒ การถอดเสื้อผ้าที่เปื้อนสารเคมี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สถานีที่ ๓ การป้องกันตนเอง (สวมถุงมือ แว่นตา) นักเรียนหมุนเวียนฝึกปฏิบัติ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ครูและเพื่อนให้ </w:t>
            </w:r>
            <w:r w:rsidRPr="005C1FD0">
              <w:rPr>
                <w:rFonts w:ascii="TH SarabunPSK" w:hAnsi="TH SarabunPSK" w:cs="TH SarabunPSK" w:hint="cs"/>
              </w:rPr>
              <w:t>Feedback (</w:t>
            </w:r>
            <w:r w:rsidRPr="005C1FD0">
              <w:rPr>
                <w:rFonts w:ascii="TH SarabunPSK" w:hAnsi="TH SarabunPSK" w:cs="TH SarabunPSK" w:hint="cs"/>
                <w:cs/>
              </w:rPr>
              <w:t>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นักเรียนช่วยกันสรุป “ข้อห้าม” ในการปฐมพยาบาลผู้ป่วยถูกสารเคมี (ห้ามใช้สารอื่นล้าง ห้ามทายา ห้ามขัดถู)</w:t>
            </w:r>
          </w:p>
        </w:tc>
      </w:tr>
      <w:tr w:rsidR="00430F0F" w:rsidRPr="005C1FD0" w14:paraId="5FADF297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15B61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4B9C0A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ภาพผู้ป่วยถูกสารเคมี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กรณีศึกษาสารเคมี ๔ ประเภท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lastRenderedPageBreak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อุปกรณ์จำลอง: น้ำ แปรงนุ่ม ถุงมือ แว่นตา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การปฐมพยาบาลผู้ป่วยถูกสารเคมี</w:t>
            </w:r>
          </w:p>
        </w:tc>
      </w:tr>
      <w:tr w:rsidR="00430F0F" w:rsidRPr="005C1FD0" w14:paraId="1875EBDE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406538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7F16E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สังเกตการมีส่วนร่วมในกิจกรรมกลุ่ม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ประเมินทักษะการล้างสารเคมีด้วยแบบประเมิน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ตรวจใบงานการวิเคราะห์กรณีศึกษา</w:t>
            </w:r>
          </w:p>
        </w:tc>
      </w:tr>
    </w:tbl>
    <w:p w14:paraId="7EE6747E" w14:textId="77777777" w:rsidR="00430F0F" w:rsidRPr="005C1FD0" w:rsidRDefault="00430F0F" w:rsidP="00430F0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2E5481CA">
          <v:rect id="_x0000_i1027" style="width:0;height:.75pt" o:hralign="center" o:hrstd="t" o:hr="t" fillcolor="#a0a0a0" stroked="f"/>
        </w:pict>
      </w:r>
    </w:p>
    <w:p w14:paraId="6A100599" w14:textId="77777777" w:rsidR="00430F0F" w:rsidRPr="005C1FD0" w:rsidRDefault="00430F0F" w:rsidP="00430F0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๑.๒: การปฐมพยาบาลผู้ป่วยไฟไหม้และน้ำร้อนลวก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9507"/>
      </w:tblGrid>
      <w:tr w:rsidR="00430F0F" w:rsidRPr="005C1FD0" w14:paraId="5E45EC40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B3BA4B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E7E74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30F0F" w:rsidRPr="005C1FD0" w14:paraId="088582B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85315C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375A7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การปฐมพยาบาลแผลไฟไหม้ น้ำร้อนลวก เน้นการหยุดการเผาไหม้ด้วยน้ำเย็น การป้องกันการติดเชื้อ และการประเมินความรุนแรงเพื่อส่งต่อแพทย์</w:t>
            </w:r>
          </w:p>
        </w:tc>
      </w:tr>
      <w:tr w:rsidR="00430F0F" w:rsidRPr="005C1FD0" w14:paraId="3CB750BF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F3F0C3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681340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จำแนกระดับความรุนแรงของแผลไฟไหม้และเลือกวิธีการปฐมพยาบาลที่เหมาะสมได้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ปฏิบัติการปฐมพยาบาลแผลไฟไหม้ น้ำร้อนลวก ได้ถูกต้อง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มีความระมัดระวังในการช่วยเหลือเพื่อป้องกันอันตรายเพิ่ม</w:t>
            </w:r>
          </w:p>
        </w:tc>
      </w:tr>
      <w:tr w:rsidR="00430F0F" w:rsidRPr="005C1FD0" w14:paraId="2E52382E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A188B3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0628A6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“แผลไฟไหม้ระดับไหนที่ควรรีบส่งโรงพยาบาล</w:t>
            </w:r>
            <w:r w:rsidRPr="005C1FD0">
              <w:rPr>
                <w:rFonts w:ascii="TH SarabunPSK" w:hAnsi="TH SarabunPSK" w:cs="TH SarabunPSK" w:hint="cs"/>
              </w:rPr>
              <w:t xml:space="preserve">?” </w:t>
            </w:r>
            <w:r w:rsidRPr="005C1FD0">
              <w:rPr>
                <w:rFonts w:ascii="TH SarabunPSK" w:hAnsi="TH SarabunPSK" w:cs="TH SarabunPSK" w:hint="cs"/>
                <w:cs/>
              </w:rPr>
              <w:t>รับฟังความคิดเห็น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การเรียนรู้ผ่านสื่อ (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Video Analysis):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ครูเปิดคลิปการปฐมพยาบาลแผลไฟไหม้แบบผิดวิธีและถูกวิธี ให้นักเรียนเปรียบเทียบและจดบันทึก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ครูอธิบายการประเมินระดับแผลไหม้ (ระดับ ๑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๒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๓) และหลักการ “</w:t>
            </w:r>
            <w:r w:rsidRPr="005C1FD0">
              <w:rPr>
                <w:rFonts w:ascii="TH SarabunPSK" w:hAnsi="TH SarabunPSK" w:cs="TH SarabunPSK" w:hint="cs"/>
              </w:rPr>
              <w:t xml:space="preserve">RICE”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สำหรับแผลไหม้: </w:t>
            </w:r>
            <w:r w:rsidRPr="005C1FD0">
              <w:rPr>
                <w:rFonts w:ascii="TH SarabunPSK" w:hAnsi="TH SarabunPSK" w:cs="TH SarabunPSK" w:hint="cs"/>
              </w:rPr>
              <w:t>Remove (</w:t>
            </w:r>
            <w:r w:rsidRPr="005C1FD0">
              <w:rPr>
                <w:rFonts w:ascii="TH SarabunPSK" w:hAnsi="TH SarabunPSK" w:cs="TH SarabunPSK" w:hint="cs"/>
                <w:cs/>
              </w:rPr>
              <w:t>ถอดเสื้อผ้า)</w:t>
            </w:r>
            <w:r w:rsidRPr="005C1FD0">
              <w:rPr>
                <w:rFonts w:ascii="TH SarabunPSK" w:hAnsi="TH SarabunPSK" w:cs="TH SarabunPSK" w:hint="cs"/>
              </w:rPr>
              <w:t>, Cool (</w:t>
            </w:r>
            <w:r w:rsidRPr="005C1FD0">
              <w:rPr>
                <w:rFonts w:ascii="TH SarabunPSK" w:hAnsi="TH SarabunPSK" w:cs="TH SarabunPSK" w:hint="cs"/>
                <w:cs/>
              </w:rPr>
              <w:t>ประคบเย็น)</w:t>
            </w:r>
            <w:r w:rsidRPr="005C1FD0">
              <w:rPr>
                <w:rFonts w:ascii="TH SarabunPSK" w:hAnsi="TH SarabunPSK" w:cs="TH SarabunPSK" w:hint="cs"/>
              </w:rPr>
              <w:t>, Cover (</w:t>
            </w:r>
            <w:r w:rsidRPr="005C1FD0">
              <w:rPr>
                <w:rFonts w:ascii="TH SarabunPSK" w:hAnsi="TH SarabunPSK" w:cs="TH SarabunPSK" w:hint="cs"/>
                <w:cs/>
              </w:rPr>
              <w:t>ปิดแผล)</w:t>
            </w:r>
            <w:r w:rsidRPr="005C1FD0">
              <w:rPr>
                <w:rFonts w:ascii="TH SarabunPSK" w:hAnsi="TH SarabunPSK" w:cs="TH SarabunPSK" w:hint="cs"/>
              </w:rPr>
              <w:t>, Call (</w:t>
            </w:r>
            <w:r w:rsidRPr="005C1FD0">
              <w:rPr>
                <w:rFonts w:ascii="TH SarabunPSK" w:hAnsi="TH SarabunPSK" w:cs="TH SarabunPSK" w:hint="cs"/>
                <w:cs/>
              </w:rPr>
              <w:t>โทรเรียกแพทย์)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การฝึกปฏิบัติ: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ฝึกปฏิบัติการปฐมพยาบาลแผลไฟไหม้จำลอง (ใช้กระดาษ</w:t>
            </w:r>
            <w:proofErr w:type="spellStart"/>
            <w:r w:rsidRPr="005C1FD0">
              <w:rPr>
                <w:rFonts w:ascii="TH SarabunPSK" w:hAnsi="TH SarabunPSK" w:cs="TH SarabunPSK" w:hint="cs"/>
                <w:cs/>
              </w:rPr>
              <w:t>เซลโล</w:t>
            </w:r>
            <w:proofErr w:type="spellEnd"/>
            <w:r w:rsidRPr="005C1FD0">
              <w:rPr>
                <w:rFonts w:ascii="TH SarabunPSK" w:hAnsi="TH SarabunPSK" w:cs="TH SarabunPSK" w:hint="cs"/>
                <w:cs/>
              </w:rPr>
              <w:t>เทปและสีแดงจำลองแผล) ให้นักเรียนฝึกการล้างด้วยน้ำเย็น การปิดแผลด้วยผ้าก๊อซไม่ติดแผล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ตัวแทนกลุ่มนำเสนอการปฏิบัติ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ครูสรุปข้อห้าม: ห้ามใช้ไข่ขาว ยาสีฟัน น้ำแข็งก้อน น้ำแข็งแห้ง หรือทาครีม</w:t>
            </w:r>
          </w:p>
        </w:tc>
      </w:tr>
      <w:tr w:rsidR="00430F0F" w:rsidRPr="005C1FD0" w14:paraId="0B4EC35C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420851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45C978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คลิปวิดีโอการปฐมพยาบาลแผลไฟไหม้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อุปกรณ์: ผ้าก๊อซไม่ติดแผล น้ำเย็น ผ้าสะอาด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การปฐมพยาบาลแผลไฟไหม้ น้ำร้อนลวก</w:t>
            </w:r>
          </w:p>
        </w:tc>
      </w:tr>
      <w:tr w:rsidR="00430F0F" w:rsidRPr="005C1FD0" w14:paraId="6F0AB950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A94DD4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1B9AB3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ประเมินทักษะการปฐมพยาบาลแผลไฟไหม้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ตรวจบันทึกการวิเคราะห์คลิปวิดีโอ</w:t>
            </w:r>
          </w:p>
        </w:tc>
      </w:tr>
    </w:tbl>
    <w:p w14:paraId="09742EAC" w14:textId="77777777" w:rsidR="00430F0F" w:rsidRPr="005C1FD0" w:rsidRDefault="00430F0F" w:rsidP="00430F0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B03F6F9">
          <v:rect id="_x0000_i1028" style="width:0;height:.75pt" o:hralign="center" o:hrstd="t" o:hr="t" fillcolor="#a0a0a0" stroked="f"/>
        </w:pict>
      </w:r>
    </w:p>
    <w:p w14:paraId="492F32A8" w14:textId="77777777" w:rsidR="00430F0F" w:rsidRPr="005C1FD0" w:rsidRDefault="00430F0F" w:rsidP="00430F0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๑.๓: การปฐมพยาบาลผู้ป่วยถูกสารเคมีเข้าตาและทางเดินหายใจ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9434"/>
      </w:tblGrid>
      <w:tr w:rsidR="00430F0F" w:rsidRPr="005C1FD0" w14:paraId="280EA2B5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B73D62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AB716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30F0F" w:rsidRPr="005C1FD0" w14:paraId="6A1F9CD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84B9D1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D96C62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การปฐมพยาบาลผู้ป่วยสารเคมีเข้าตาและทางเดินหายใจต้องทำทันทีเพื่อป้องกันความเสียหายถาวร ต้องระมัดระวังการช่วยเหลือตัวเองไม่ให้ได้รับอันตราย</w:t>
            </w:r>
          </w:p>
        </w:tc>
      </w:tr>
      <w:tr w:rsidR="00430F0F" w:rsidRPr="005C1FD0" w14:paraId="4B10093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D057D1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C5E5DD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อธิบายวิธีการปฐมพยาบาลผู้ป่วยสารเคมีเข้าตาและทางเดินหายใจได้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ปฏิบัติการล้างตาด้วยน้ำปริมาณมากได้ถูกต้อง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มีความรวดเร็วและระมัดระวังในการช่วยเหลือ</w:t>
            </w:r>
          </w:p>
        </w:tc>
      </w:tr>
      <w:tr w:rsidR="00430F0F" w:rsidRPr="005C1FD0" w14:paraId="560192D8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3DF964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954195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“ถ้าสารเคมีเข้าตา ควรล้างตาอย่างไร</w:t>
            </w:r>
            <w:r w:rsidRPr="005C1FD0">
              <w:rPr>
                <w:rFonts w:ascii="TH SarabunPSK" w:hAnsi="TH SarabunPSK" w:cs="TH SarabunPSK" w:hint="cs"/>
              </w:rPr>
              <w:t xml:space="preserve">? </w:t>
            </w:r>
            <w:r w:rsidRPr="005C1FD0">
              <w:rPr>
                <w:rFonts w:ascii="TH SarabunPSK" w:hAnsi="TH SarabunPSK" w:cs="TH SarabunPSK" w:hint="cs"/>
                <w:cs/>
              </w:rPr>
              <w:t>ควรใช้อะไรล้าง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การสาธิตและการฝึกปฏิบัติ: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ครูสาธิตการล้างตาที่ถูกต้อง: เปิดเปลือกตา ล้างด้วยน้ำสะอาดหรือน้ำเกลือปริมาณมาก ๑๕-๓๐ นาที ให้น้ำไหลจากหัวตาล่างขึ้นบน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ให้นักเรียนจับคู่ฝึกปฏิบัติการล้างตาจำลอง (ใช้แว่นตาและน้ำ)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การอภิปรายกรณีศึกษา: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ครูแจกกรณีศึกษาการหายใจเอาสารเคมี (ควันคลอรีน ควันไฟ) ให้นักเรียนอภิปรายวิธีการช่วยเหลือ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ครูสรุป: ย้ายผู้ป่วยออกจากแหล่งสารเคมี ให้ออกซิเจนถ้ามี เปิดทางเดินหายใจ โทร ๑๖๖๙ (๑๐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นักเรียนช่วยกันสรุปขั้นตอนการช่วยเหลือสารเคมีเข้าตา: ล้างทันที ล้างนาน ล้างปริมาณมาก</w:t>
            </w:r>
          </w:p>
        </w:tc>
      </w:tr>
      <w:tr w:rsidR="00430F0F" w:rsidRPr="005C1FD0" w14:paraId="30A116C9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6B5EA2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A3CF3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อุปกรณ์จำลองการล้างตา: แว่นตา ขวดน้ำสะอาด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กรณีศึกษาการหายใจเอาสารเคมี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การปฐมพยาบาลสารเคมีเข้าตาและทางเดินหายใจ</w:t>
            </w:r>
          </w:p>
        </w:tc>
      </w:tr>
      <w:tr w:rsidR="00430F0F" w:rsidRPr="005C1FD0" w14:paraId="742BDE3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3F510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0D2AB2" w14:textId="77777777" w:rsidR="00430F0F" w:rsidRPr="005C1FD0" w:rsidRDefault="00430F0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ประเมินทักษะการล้างตาจำลอง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ตรวจการอภิปรายกรณีศึกษา</w:t>
            </w:r>
          </w:p>
        </w:tc>
      </w:tr>
    </w:tbl>
    <w:p w14:paraId="51F96908" w14:textId="77777777" w:rsidR="00430F0F" w:rsidRPr="005C1FD0" w:rsidRDefault="00430F0F" w:rsidP="00430F0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6226B16E">
          <v:rect id="_x0000_i1029" style="width:0;height:.75pt" o:hralign="center" o:hrstd="t" o:hr="t" fillcolor="#a0a0a0" stroked="f"/>
        </w:pict>
      </w:r>
    </w:p>
    <w:p w14:paraId="5B566F47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0F"/>
    <w:rsid w:val="0014347C"/>
    <w:rsid w:val="00430F0F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1FA7"/>
  <w15:chartTrackingRefBased/>
  <w15:docId w15:val="{225FF77F-0514-4CE6-A1CB-7A44EF43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F0F"/>
  </w:style>
  <w:style w:type="paragraph" w:styleId="1">
    <w:name w:val="heading 1"/>
    <w:basedOn w:val="a"/>
    <w:next w:val="a"/>
    <w:link w:val="10"/>
    <w:uiPriority w:val="9"/>
    <w:qFormat/>
    <w:rsid w:val="00430F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F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F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30F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30F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30F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30F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30F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30F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30F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30F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30F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0F0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30F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30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30F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30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30F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0F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0F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0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30F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0F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2026-05-11T06:44:00Z</dcterms:created>
  <dcterms:modified xsi:type="dcterms:W3CDTF">2026-05-11T06:45:00Z</dcterms:modified>
</cp:coreProperties>
</file>