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99BB1" w14:textId="77777777" w:rsidR="00616F78" w:rsidRPr="005C1FD0" w:rsidRDefault="00616F78" w:rsidP="00616F78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๕: การฟื้นฟูสมรรถภาพเบื้องต้นหลังการบาดเจ็บ</w:t>
      </w:r>
    </w:p>
    <w:p w14:paraId="73A698E2" w14:textId="77777777" w:rsidR="00616F78" w:rsidRPr="005C1FD0" w:rsidRDefault="00616F78" w:rsidP="00616F78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๒ ชั่วโมง</w:t>
      </w:r>
    </w:p>
    <w:p w14:paraId="59441029" w14:textId="77777777" w:rsidR="00616F78" w:rsidRPr="005C1FD0" w:rsidRDefault="00616F78" w:rsidP="00616F7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1A1A0090">
          <v:rect id="_x0000_i1025" style="width:0;height:.75pt" o:hralign="center" o:hrstd="t" o:hr="t" fillcolor="#a0a0a0" stroked="f"/>
        </w:pict>
      </w:r>
    </w:p>
    <w:p w14:paraId="232CCAB1" w14:textId="77777777" w:rsidR="00616F78" w:rsidRPr="005C1FD0" w:rsidRDefault="00616F78" w:rsidP="00616F78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๕.๑: หลักการฟื้นฟูสมรรถภาพเบื้องต้น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9394"/>
      </w:tblGrid>
      <w:tr w:rsidR="00616F78" w:rsidRPr="005C1FD0" w14:paraId="0A6B3A54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689AF5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D5464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616F78" w:rsidRPr="005C1FD0" w14:paraId="4477704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A94C41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DF4C1A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การฟื้นฟูสมรรถภาพหลังการบาดเจ็บช่วยให้ร่างกายกลับสู่สภาพปกติเร็วขึ้น ลดภาวะแทรกซ้อน และป้องกันการบาดเจ็บซ้ำ</w:t>
            </w:r>
          </w:p>
        </w:tc>
      </w:tr>
      <w:tr w:rsidR="00616F78" w:rsidRPr="005C1FD0" w14:paraId="3075C4C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1AACFB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6AEF93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อธิบายหลักการฟื้นฟูสมรรถภาพเบื้องต้นได้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ออกแบบโปรแกรมฟื้นฟูเบื้องต้นสำหรับการบาดเจ็บแต่ละชนิดได้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เห็นความสำคัญของการฟื้นฟูหลังการบาดเจ็บ</w:t>
            </w:r>
          </w:p>
        </w:tc>
      </w:tr>
      <w:tr w:rsidR="00616F78" w:rsidRPr="005C1FD0" w14:paraId="0D456DA0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0BC39E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C4164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“หลังข้อเท้าแพลง ควรกลับมาเล่นกีฬาเมื่อไหร่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การเรียนรู้ผ่านกรณีศึกษา: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ครูแจกกรณีศึกษาการบาดเจ็บ ๓ ชนิด (ข้อเท้าแพลง เอ็นเข่าฉีก กล้ามเนื้อต้นขาฉีก) ให้นักเรียนวิเคราะห์แนวทางการฟื้นฟู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ครูสรุปหลักการฟื้นฟู: </w:t>
            </w:r>
            <w:r w:rsidRPr="005C1FD0">
              <w:rPr>
                <w:rFonts w:ascii="TH SarabunPSK" w:hAnsi="TH SarabunPSK" w:cs="TH SarabunPSK" w:hint="cs"/>
              </w:rPr>
              <w:t>PROTECT (</w:t>
            </w:r>
            <w:r w:rsidRPr="005C1FD0">
              <w:rPr>
                <w:rFonts w:ascii="TH SarabunPSK" w:hAnsi="TH SarabunPSK" w:cs="TH SarabunPSK" w:hint="cs"/>
                <w:cs/>
              </w:rPr>
              <w:t>ป้องกัน)</w:t>
            </w:r>
            <w:r w:rsidRPr="005C1FD0">
              <w:rPr>
                <w:rFonts w:ascii="TH SarabunPSK" w:hAnsi="TH SarabunPSK" w:cs="TH SarabunPSK" w:hint="cs"/>
              </w:rPr>
              <w:t>, REST (</w:t>
            </w:r>
            <w:r w:rsidRPr="005C1FD0">
              <w:rPr>
                <w:rFonts w:ascii="TH SarabunPSK" w:hAnsi="TH SarabunPSK" w:cs="TH SarabunPSK" w:hint="cs"/>
                <w:cs/>
              </w:rPr>
              <w:t>พัก)</w:t>
            </w:r>
            <w:r w:rsidRPr="005C1FD0">
              <w:rPr>
                <w:rFonts w:ascii="TH SarabunPSK" w:hAnsi="TH SarabunPSK" w:cs="TH SarabunPSK" w:hint="cs"/>
              </w:rPr>
              <w:t>, ICE (</w:t>
            </w:r>
            <w:r w:rsidRPr="005C1FD0">
              <w:rPr>
                <w:rFonts w:ascii="TH SarabunPSK" w:hAnsi="TH SarabunPSK" w:cs="TH SarabunPSK" w:hint="cs"/>
                <w:cs/>
              </w:rPr>
              <w:t>ประคบเย็น)</w:t>
            </w:r>
            <w:r w:rsidRPr="005C1FD0">
              <w:rPr>
                <w:rFonts w:ascii="TH SarabunPSK" w:hAnsi="TH SarabunPSK" w:cs="TH SarabunPSK" w:hint="cs"/>
              </w:rPr>
              <w:t>, COMPRESS (</w:t>
            </w:r>
            <w:r w:rsidRPr="005C1FD0">
              <w:rPr>
                <w:rFonts w:ascii="TH SarabunPSK" w:hAnsi="TH SarabunPSK" w:cs="TH SarabunPSK" w:hint="cs"/>
                <w:cs/>
              </w:rPr>
              <w:t>กดแน่น)</w:t>
            </w:r>
            <w:r w:rsidRPr="005C1FD0">
              <w:rPr>
                <w:rFonts w:ascii="TH SarabunPSK" w:hAnsi="TH SarabunPSK" w:cs="TH SarabunPSK" w:hint="cs"/>
              </w:rPr>
              <w:t>, ELEVATE (</w:t>
            </w:r>
            <w:r w:rsidRPr="005C1FD0">
              <w:rPr>
                <w:rFonts w:ascii="TH SarabunPSK" w:hAnsi="TH SarabunPSK" w:cs="TH SarabunPSK" w:hint="cs"/>
                <w:cs/>
              </w:rPr>
              <w:t>ยกสูง) และการค่อยๆ เพิ่มกิจกรรม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การออกแบบโปรแกรมฟื้นฟู: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ให้นักเรียนออกแบบโปรแกรมฟื้นฟูเบื้องต้นสำหรับการบาดเจ็บที่เลือก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ตัวแทนนำเสนอโปรแกรม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 “ค่อยเป็นค่อยไป” ในการฟื้นฟู</w:t>
            </w:r>
          </w:p>
        </w:tc>
      </w:tr>
      <w:tr w:rsidR="00616F78" w:rsidRPr="005C1FD0" w14:paraId="56E3E46F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8B53DD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D1CB9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กรณีศึกษาการบาดเจ็บ ๓ ชนิด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ใบงานการออกแบบโปรแกรมฟื้นฟู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การฟื้นฟูสมรรถภาพเบื้องต้น</w:t>
            </w:r>
          </w:p>
        </w:tc>
      </w:tr>
      <w:tr w:rsidR="00616F78" w:rsidRPr="005C1FD0" w14:paraId="47127FF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BF60A5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EB907A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ตรวจโปรแกรมฟื้นฟู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</w:t>
            </w:r>
          </w:p>
        </w:tc>
      </w:tr>
    </w:tbl>
    <w:p w14:paraId="2BC348D9" w14:textId="77777777" w:rsidR="00616F78" w:rsidRPr="005C1FD0" w:rsidRDefault="00616F78" w:rsidP="00616F7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2944444">
          <v:rect id="_x0000_i1026" style="width:0;height:.75pt" o:hralign="center" o:hrstd="t" o:hr="t" fillcolor="#a0a0a0" stroked="f"/>
        </w:pict>
      </w:r>
    </w:p>
    <w:p w14:paraId="7DCE6FD1" w14:textId="77777777" w:rsidR="00616F78" w:rsidRPr="005C1FD0" w:rsidRDefault="00616F78" w:rsidP="00616F78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lastRenderedPageBreak/>
        <w:t>แผนที่ ๕.๒: การฟื้นฟูสภาพจิตใจหลังเหตุการณ์ฉุกเฉิน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9249"/>
      </w:tblGrid>
      <w:tr w:rsidR="00616F78" w:rsidRPr="005C1FD0" w14:paraId="46478F10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A48D99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D91D59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616F78" w:rsidRPr="005C1FD0" w14:paraId="2FFA278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482756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19F5DE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การบาดเจ็บหรือเหตุการณ์ฉุกเฉินส่งผลกระทบต่อสภาพจิตใจ การฟื้นฟูสภาพจิตใจเป็นส่วนสำคัญของการดูแลผู้ป่วยและผู้ช่วยเหลือ</w:t>
            </w:r>
          </w:p>
        </w:tc>
      </w:tr>
      <w:tr w:rsidR="00616F78" w:rsidRPr="005C1FD0" w14:paraId="5F9606BC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CA623F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27D152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อธิบายผลกระทบทางจิตใจหลังเหตุการณ์ฉุกเฉินได้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ปฏิบัติการให้การช่วยเหลือทางจิตใจเบื้องต้น (</w:t>
            </w:r>
            <w:r w:rsidRPr="005C1FD0">
              <w:rPr>
                <w:rFonts w:ascii="TH SarabunPSK" w:hAnsi="TH SarabunPSK" w:cs="TH SarabunPSK" w:hint="cs"/>
              </w:rPr>
              <w:t xml:space="preserve">Psychological First Aid) </w:t>
            </w:r>
            <w:r w:rsidRPr="005C1FD0">
              <w:rPr>
                <w:rFonts w:ascii="TH SarabunPSK" w:hAnsi="TH SarabunPSK" w:cs="TH SarabunPSK" w:hint="cs"/>
                <w:cs/>
              </w:rPr>
              <w:t>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เห็นความสำคัญของการดูแลสภาพจิตใจ</w:t>
            </w:r>
          </w:p>
        </w:tc>
      </w:tr>
      <w:tr w:rsidR="00616F78" w:rsidRPr="005C1FD0" w14:paraId="7E72FBFA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8D533C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BEDEB7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“หลังจากช่วยเหลือผู้ป่วยเสร็จ เราควรดูแลตัวเองอย่างไร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การอภิปรายกลุ่ม: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ครูให้นักเรียนอภิปรายความรู้สึกหลังประสบเหตุการณ์รุนแรง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ครูอธิบายหลักการ </w:t>
            </w:r>
            <w:r w:rsidRPr="005C1FD0">
              <w:rPr>
                <w:rFonts w:ascii="TH SarabunPSK" w:hAnsi="TH SarabunPSK" w:cs="TH SarabunPSK" w:hint="cs"/>
              </w:rPr>
              <w:t>Psychological First Aid: Look (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สังเกต)</w:t>
            </w:r>
            <w:r w:rsidRPr="005C1FD0">
              <w:rPr>
                <w:rFonts w:ascii="TH SarabunPSK" w:hAnsi="TH SarabunPSK" w:cs="TH SarabunPSK" w:hint="cs"/>
              </w:rPr>
              <w:t>, Listen (</w:t>
            </w:r>
            <w:r w:rsidRPr="005C1FD0">
              <w:rPr>
                <w:rFonts w:ascii="TH SarabunPSK" w:hAnsi="TH SarabunPSK" w:cs="TH SarabunPSK" w:hint="cs"/>
                <w:cs/>
              </w:rPr>
              <w:t>รับฟัง)</w:t>
            </w:r>
            <w:r w:rsidRPr="005C1FD0">
              <w:rPr>
                <w:rFonts w:ascii="TH SarabunPSK" w:hAnsi="TH SarabunPSK" w:cs="TH SarabunPSK" w:hint="cs"/>
              </w:rPr>
              <w:t>, Link (</w:t>
            </w:r>
            <w:r w:rsidRPr="005C1FD0">
              <w:rPr>
                <w:rFonts w:ascii="TH SarabunPSK" w:hAnsi="TH SarabunPSK" w:cs="TH SarabunPSK" w:hint="cs"/>
                <w:cs/>
              </w:rPr>
              <w:t>เชื่อมโยง) และการดูแลตนเองของผู้ช่วยเหลือ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บทบาทสมมติ: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ฝึกสถานการณ์การให้การช่วยเหลือทางจิตใจเบื้องต้นแก่ผู้ประสบเหตุ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ตัวแทนกลุ่มสะท้อนความรู้สึก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ครูสรุปการดูแลจิตใจตนเองและผู้อื่นหลังเหตุการณ์ฉุกเฉิน</w:t>
            </w:r>
          </w:p>
        </w:tc>
      </w:tr>
      <w:tr w:rsidR="00616F78" w:rsidRPr="005C1FD0" w14:paraId="67F24373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399C6F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33167A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ใบความรู้ เรื่อง </w:t>
            </w:r>
            <w:r w:rsidRPr="005C1FD0">
              <w:rPr>
                <w:rFonts w:ascii="TH SarabunPSK" w:hAnsi="TH SarabunPSK" w:cs="TH SarabunPSK" w:hint="cs"/>
              </w:rPr>
              <w:t>Psychological First Aid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ใบสถานการณ์การให้การช่วยเหลือทางจิตใจ</w:t>
            </w:r>
          </w:p>
        </w:tc>
      </w:tr>
      <w:tr w:rsidR="00616F78" w:rsidRPr="005C1FD0" w14:paraId="063A73E8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1279A7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D1E491" w14:textId="77777777" w:rsidR="00616F78" w:rsidRPr="005C1FD0" w:rsidRDefault="00616F7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สังเกตการมีส่วนร่วมในบทบาทสมมติ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ตรวจบันทึกการสะท้อนคิด</w:t>
            </w:r>
          </w:p>
        </w:tc>
      </w:tr>
    </w:tbl>
    <w:p w14:paraId="0B7D4DF9" w14:textId="77777777" w:rsidR="00616F78" w:rsidRPr="005C1FD0" w:rsidRDefault="00616F78" w:rsidP="00616F7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3D0BC822">
          <v:rect id="_x0000_i1027" style="width:0;height:.75pt" o:hralign="center" o:hrstd="t" o:hr="t" fillcolor="#a0a0a0" stroked="f"/>
        </w:pict>
      </w:r>
    </w:p>
    <w:p w14:paraId="1656B32B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78"/>
    <w:rsid w:val="0014347C"/>
    <w:rsid w:val="00616F78"/>
    <w:rsid w:val="00825E50"/>
    <w:rsid w:val="00A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9CD8"/>
  <w15:chartTrackingRefBased/>
  <w15:docId w15:val="{58CF9D11-82E3-45A6-8E46-63999102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F78"/>
  </w:style>
  <w:style w:type="paragraph" w:styleId="1">
    <w:name w:val="heading 1"/>
    <w:basedOn w:val="a"/>
    <w:next w:val="a"/>
    <w:link w:val="10"/>
    <w:uiPriority w:val="9"/>
    <w:qFormat/>
    <w:rsid w:val="00616F7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F7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F7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16F7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16F7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16F7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16F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16F7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16F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16F7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16F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16F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F7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16F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16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16F7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16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16F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F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6F7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6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16F7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6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2026-05-11T06:47:00Z</dcterms:created>
  <dcterms:modified xsi:type="dcterms:W3CDTF">2026-05-11T06:47:00Z</dcterms:modified>
</cp:coreProperties>
</file>